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45" w:rsidRPr="0005335C" w:rsidRDefault="00DA5E45" w:rsidP="00DA5E4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16611" cy="1041621"/>
            <wp:effectExtent l="19050" t="0" r="7289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1046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</w:p>
    <w:p w:rsidR="00DA5E45" w:rsidRPr="00247015" w:rsidRDefault="00DA5E45" w:rsidP="00DA5E45">
      <w:pPr>
        <w:framePr w:w="9916" w:h="1873" w:hSpace="180" w:wrap="around" w:vAnchor="text" w:hAnchor="page" w:x="1338" w:y="10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7015">
        <w:rPr>
          <w:rFonts w:ascii="Times New Roman" w:hAnsi="Times New Roman" w:cs="Times New Roman"/>
          <w:b/>
          <w:sz w:val="28"/>
          <w:szCs w:val="28"/>
        </w:rPr>
        <w:t>Муниципальное образование «Закрытое административно – территориальное образование Железного</w:t>
      </w:r>
      <w:proofErr w:type="gramStart"/>
      <w:r w:rsidRPr="00247015">
        <w:rPr>
          <w:rFonts w:ascii="Times New Roman" w:hAnsi="Times New Roman" w:cs="Times New Roman"/>
          <w:b/>
          <w:sz w:val="28"/>
          <w:szCs w:val="28"/>
        </w:rPr>
        <w:t>рск Кр</w:t>
      </w:r>
      <w:proofErr w:type="gramEnd"/>
      <w:r w:rsidRPr="00247015">
        <w:rPr>
          <w:rFonts w:ascii="Times New Roman" w:hAnsi="Times New Roman" w:cs="Times New Roman"/>
          <w:b/>
          <w:sz w:val="28"/>
          <w:szCs w:val="28"/>
        </w:rPr>
        <w:t>асноярского края»</w:t>
      </w:r>
    </w:p>
    <w:p w:rsidR="00DA5E45" w:rsidRDefault="00DA5E45" w:rsidP="00DA5E45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proofErr w:type="gramStart"/>
      <w:r>
        <w:rPr>
          <w:rFonts w:ascii="Times New Roman" w:hAnsi="Times New Roman"/>
          <w:b/>
          <w:sz w:val="32"/>
          <w:szCs w:val="32"/>
        </w:rPr>
        <w:t>ДЕПУТАТОВ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ЗАТО  г.</w:t>
      </w:r>
      <w:r w:rsidRPr="00850CB9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 xml:space="preserve">ЖЕЛЕЗНОГОРСК </w:t>
      </w:r>
    </w:p>
    <w:p w:rsidR="00DA5E45" w:rsidRDefault="00DA5E45" w:rsidP="00DA5E45">
      <w:pPr>
        <w:framePr w:w="9916" w:h="1873" w:hSpace="180" w:wrap="around" w:vAnchor="text" w:hAnchor="page" w:x="1338" w:y="107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РЕШЕНИЕ                   </w:t>
      </w:r>
    </w:p>
    <w:p w:rsidR="00DA5E45" w:rsidRPr="00FA2196" w:rsidRDefault="00DA5E45" w:rsidP="00DA5E45">
      <w:pPr>
        <w:framePr w:w="9916" w:h="1873" w:hSpace="180" w:wrap="around" w:vAnchor="text" w:hAnchor="page" w:x="1338" w:y="107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DA5E45" w:rsidRPr="00617CC0" w:rsidRDefault="00DA5E45" w:rsidP="00DA5E45">
      <w:pPr>
        <w:framePr w:w="9722" w:h="441" w:hSpace="180" w:wrap="around" w:vAnchor="text" w:hAnchor="page" w:x="1338" w:y="289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___ __________ </w:t>
      </w:r>
      <w:r w:rsidRPr="00247015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Pr="00247015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247015">
        <w:rPr>
          <w:rFonts w:ascii="Times New Roman" w:hAnsi="Times New Roman"/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5pt;height:10pt" o:ole="">
            <v:imagedata r:id="rId5" o:title=""/>
          </v:shape>
          <o:OLEObject Type="Embed" ProgID="MSWordArt.2" ShapeID="_x0000_i1025" DrawAspect="Content" ObjectID="_1634114972" r:id="rId6">
            <o:FieldCodes>\s</o:FieldCodes>
          </o:OLEObject>
        </w:object>
      </w:r>
      <w:r>
        <w:rPr>
          <w:rFonts w:ascii="Times New Roman" w:hAnsi="Times New Roman"/>
          <w:sz w:val="24"/>
          <w:szCs w:val="24"/>
        </w:rPr>
        <w:t xml:space="preserve"> ______</w:t>
      </w:r>
    </w:p>
    <w:p w:rsidR="00DA5E45" w:rsidRPr="00247015" w:rsidRDefault="00DA5E45" w:rsidP="00DA5E45">
      <w:pPr>
        <w:framePr w:w="9722" w:h="441" w:hSpace="180" w:wrap="around" w:vAnchor="text" w:hAnchor="page" w:x="1338" w:y="2891"/>
        <w:spacing w:after="0"/>
        <w:jc w:val="center"/>
        <w:rPr>
          <w:rFonts w:ascii="Times New Roman" w:hAnsi="Times New Roman"/>
          <w:sz w:val="24"/>
          <w:szCs w:val="24"/>
        </w:rPr>
      </w:pPr>
      <w:r w:rsidRPr="00247015">
        <w:rPr>
          <w:rFonts w:ascii="Times New Roman" w:hAnsi="Times New Roman"/>
          <w:b/>
          <w:sz w:val="24"/>
          <w:szCs w:val="24"/>
        </w:rPr>
        <w:t>г</w:t>
      </w:r>
      <w:proofErr w:type="gramStart"/>
      <w:r w:rsidRPr="00247015">
        <w:rPr>
          <w:rFonts w:ascii="Times New Roman" w:hAnsi="Times New Roman"/>
          <w:b/>
          <w:sz w:val="24"/>
          <w:szCs w:val="24"/>
        </w:rPr>
        <w:t>.Ж</w:t>
      </w:r>
      <w:proofErr w:type="gramEnd"/>
      <w:r w:rsidRPr="00247015">
        <w:rPr>
          <w:rFonts w:ascii="Times New Roman" w:hAnsi="Times New Roman"/>
          <w:b/>
          <w:sz w:val="24"/>
          <w:szCs w:val="24"/>
        </w:rPr>
        <w:t>елезногорск</w:t>
      </w:r>
    </w:p>
    <w:p w:rsidR="00DA5E45" w:rsidRDefault="00DA5E45" w:rsidP="00DA5E45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A5E45" w:rsidRDefault="00DA5E45" w:rsidP="00DA5E45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«Закрытое административно-территориальное образование Железного</w:t>
      </w:r>
      <w:proofErr w:type="gramStart"/>
      <w:r>
        <w:rPr>
          <w:rFonts w:ascii="Times New Roman" w:hAnsi="Times New Roman"/>
          <w:sz w:val="28"/>
          <w:szCs w:val="28"/>
        </w:rPr>
        <w:t>рск Кр</w:t>
      </w:r>
      <w:proofErr w:type="gramEnd"/>
      <w:r>
        <w:rPr>
          <w:rFonts w:ascii="Times New Roman" w:hAnsi="Times New Roman"/>
          <w:sz w:val="28"/>
          <w:szCs w:val="28"/>
        </w:rPr>
        <w:t>асноярского края»</w:t>
      </w:r>
    </w:p>
    <w:p w:rsidR="00DA5E45" w:rsidRDefault="00DA5E45" w:rsidP="00DA5E45">
      <w:pPr>
        <w:tabs>
          <w:tab w:val="left" w:pos="8355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DA5E45" w:rsidRDefault="00DA5E45" w:rsidP="00DA5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целях приведения Устава </w:t>
      </w:r>
      <w:r w:rsidRPr="001E0357">
        <w:rPr>
          <w:rFonts w:ascii="Times New Roman" w:eastAsia="Calibri" w:hAnsi="Times New Roman" w:cs="Times New Roman"/>
          <w:sz w:val="28"/>
          <w:szCs w:val="28"/>
        </w:rPr>
        <w:t>муниципального образования «Закрытое административно-территориальное образование Железногорск Красноярского края»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соответствие с изменениями законодательства Российской Федерации и Красноярского края,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>
        <w:rPr>
          <w:rFonts w:ascii="Times New Roman" w:hAnsi="Times New Roman" w:cs="Times New Roman"/>
          <w:bCs/>
          <w:sz w:val="28"/>
          <w:szCs w:val="28"/>
        </w:rPr>
        <w:t xml:space="preserve">частью 3 статьи 44 Федерального закона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пунктом 1 части 1 статьи 28 </w:t>
      </w:r>
      <w:proofErr w:type="gramStart"/>
      <w:r>
        <w:rPr>
          <w:rFonts w:ascii="Times New Roman" w:hAnsi="Times New Roman"/>
          <w:sz w:val="28"/>
          <w:szCs w:val="28"/>
        </w:rPr>
        <w:t>Устава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Железногорск, Совет депутатов</w:t>
      </w:r>
    </w:p>
    <w:p w:rsidR="00DA5E45" w:rsidRDefault="00DA5E45" w:rsidP="00DA5E45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A5E45" w:rsidRDefault="00DA5E45" w:rsidP="00DA5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DA5E45" w:rsidRDefault="00DA5E45" w:rsidP="00DA5E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5E45" w:rsidRDefault="00DA5E45" w:rsidP="00DA5E4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138F">
        <w:rPr>
          <w:rFonts w:ascii="Times New Roman" w:eastAsia="Calibri" w:hAnsi="Times New Roman" w:cs="Times New Roman"/>
          <w:sz w:val="28"/>
          <w:szCs w:val="28"/>
        </w:rPr>
        <w:t>1.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Внести в Устав муниципального образования «Закрытое административно-территориальное образование Железногорск Красноярского края» (далее –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Железногорск)</w:t>
      </w:r>
      <w:r w:rsidRPr="001D138F">
        <w:rPr>
          <w:rFonts w:ascii="Times New Roman" w:eastAsia="Calibri" w:hAnsi="Times New Roman" w:cs="Times New Roman"/>
          <w:sz w:val="28"/>
          <w:szCs w:val="28"/>
        </w:rPr>
        <w:t xml:space="preserve"> следующие изменения и дополнения:</w:t>
      </w:r>
    </w:p>
    <w:p w:rsidR="00DA5E45" w:rsidRDefault="00DA5E45" w:rsidP="00DA5E4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E45" w:rsidRDefault="00DA5E45" w:rsidP="00DA5E4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1.1. Наименование и преамбулу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изложить в следующей редакции:</w:t>
      </w:r>
    </w:p>
    <w:p w:rsidR="00DA5E45" w:rsidRDefault="00DA5E45" w:rsidP="00DA5E4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«Устав городского округа «Закрытое административно-территориальное образование Железного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рск Кр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асноярского края».</w:t>
      </w:r>
    </w:p>
    <w:p w:rsidR="00DA5E45" w:rsidRDefault="00DA5E45" w:rsidP="00DA5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Совет депутатов закрытого административно-территориального образования город Железногорск Красноярского края (далее по тексту - Совет депутатов), реализуя конституционное право самостоятельного решения населением вопросов местного значения, в соответствии с </w:t>
      </w:r>
      <w:hyperlink r:id="rId7" w:history="1">
        <w:r w:rsidRPr="00481C40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hyperlink r:id="rId8" w:history="1">
        <w:r w:rsidRPr="00481C40">
          <w:rPr>
            <w:rFonts w:ascii="Times New Roman" w:hAnsi="Times New Roman" w:cs="Times New Roman"/>
            <w:sz w:val="28"/>
            <w:szCs w:val="28"/>
          </w:rPr>
          <w:t>федеральным 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>, законодательством Красноярского края о местном самоуправлении, а также законодательством о закрытых административно-территориальных образованиях принимает настоящий Устав в качестве основного муниципального правового акта, закрепляющего территориальные, организационные, правовые и экономические основы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в </w:t>
      </w:r>
      <w:r>
        <w:rPr>
          <w:rFonts w:ascii="Times New Roman" w:eastAsia="Calibri" w:hAnsi="Times New Roman" w:cs="Times New Roman"/>
          <w:sz w:val="28"/>
          <w:szCs w:val="28"/>
        </w:rPr>
        <w:t>городском округе «Закрытое административно-территориальное образование Железного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рск Кр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асноярского края»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5E45" w:rsidRDefault="00DA5E45" w:rsidP="00DA5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Устав действует на всей территории </w:t>
      </w:r>
      <w:r>
        <w:rPr>
          <w:rFonts w:ascii="Times New Roman" w:eastAsia="Calibri" w:hAnsi="Times New Roman" w:cs="Times New Roman"/>
          <w:sz w:val="28"/>
          <w:szCs w:val="28"/>
        </w:rPr>
        <w:t>городского округа «Закрытое административно-территориальное образование Железногорск Красноярского края»</w:t>
      </w:r>
      <w:r>
        <w:rPr>
          <w:rFonts w:ascii="Times New Roman" w:hAnsi="Times New Roman" w:cs="Times New Roman"/>
          <w:sz w:val="28"/>
          <w:szCs w:val="28"/>
        </w:rPr>
        <w:t xml:space="preserve"> (сокращенно – ЗАТО Железногорск) и обязателен для исполнения всеми органами и должностными лицами местного самоуправления, предприятиями, организациями и учреждениями всех форм собственности, расположенными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Железногорск, а также всем населением ЗАТО Железногорск.».</w:t>
      </w:r>
    </w:p>
    <w:p w:rsidR="00DA5E45" w:rsidRDefault="00DA5E45" w:rsidP="00DA5E4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E45" w:rsidRDefault="00DA5E45" w:rsidP="00DA5E4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1.2. Часть 1 статьи 1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</w:t>
      </w:r>
      <w:r w:rsidRPr="005D002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DA5E45" w:rsidRPr="00712623" w:rsidRDefault="00DA5E45" w:rsidP="00DA5E4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«1. Полное н</w:t>
      </w:r>
      <w:r>
        <w:rPr>
          <w:rFonts w:ascii="Times New Roman" w:hAnsi="Times New Roman" w:cs="Times New Roman"/>
          <w:sz w:val="28"/>
          <w:szCs w:val="28"/>
        </w:rPr>
        <w:t xml:space="preserve">аименование муниципального образования – </w:t>
      </w:r>
      <w:r>
        <w:rPr>
          <w:rFonts w:ascii="Times New Roman" w:eastAsia="Calibri" w:hAnsi="Times New Roman" w:cs="Times New Roman"/>
          <w:sz w:val="28"/>
          <w:szCs w:val="28"/>
        </w:rPr>
        <w:t>городской округ «Закрытое административно-территориальное образование Железного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рск Кр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асноярского края».</w:t>
      </w:r>
    </w:p>
    <w:p w:rsidR="00DA5E45" w:rsidRDefault="00DA5E45" w:rsidP="00DA5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Сокращенные наименования</w:t>
      </w:r>
      <w:r w:rsidRPr="005D0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ЗАТО Железного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рск</w:t>
      </w:r>
      <w:r>
        <w:rPr>
          <w:rFonts w:ascii="Times New Roman" w:hAnsi="Times New Roman" w:cs="Times New Roman"/>
          <w:sz w:val="28"/>
          <w:szCs w:val="28"/>
        </w:rPr>
        <w:t xml:space="preserve"> Кр</w:t>
      </w:r>
      <w:proofErr w:type="gramEnd"/>
      <w:r>
        <w:rPr>
          <w:rFonts w:ascii="Times New Roman" w:hAnsi="Times New Roman" w:cs="Times New Roman"/>
          <w:sz w:val="28"/>
          <w:szCs w:val="28"/>
        </w:rPr>
        <w:t>асноярского края и ЗАТО Железногорск.</w:t>
      </w:r>
    </w:p>
    <w:p w:rsidR="00DA5E45" w:rsidRDefault="00DA5E45" w:rsidP="00DA5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Полное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сокращенные наименования</w:t>
      </w:r>
      <w:r w:rsidRPr="005D0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являются равнозначными».</w:t>
      </w:r>
    </w:p>
    <w:p w:rsidR="00DA5E45" w:rsidRDefault="00DA5E45" w:rsidP="00DA5E4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E45" w:rsidRDefault="00DA5E45" w:rsidP="00DA5E4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eastAsia="Calibri" w:hAnsi="Times New Roman" w:cs="Times New Roman"/>
          <w:sz w:val="28"/>
          <w:szCs w:val="28"/>
        </w:rPr>
        <w:t>Пункт 26 части 1 статьи 7</w:t>
      </w:r>
      <w:r w:rsidRPr="001D56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</w:t>
      </w:r>
      <w:r w:rsidRPr="00873F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после слов «территории, выдача» дополнить словами «градостроительного плана земельного участка, расположенного в границах ЗАТО Железногорск, выдача».</w:t>
      </w:r>
    </w:p>
    <w:p w:rsidR="00DA5E45" w:rsidRDefault="00DA5E45" w:rsidP="00DA5E4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5E45" w:rsidRDefault="00DA5E45" w:rsidP="00DA5E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1.4. Часть 2 статьи 7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ЗАТО Железногорск дополнить пунктами 18, 19 следующего содержания:</w:t>
      </w:r>
    </w:p>
    <w:p w:rsidR="00DA5E45" w:rsidRDefault="00DA5E45" w:rsidP="00DA5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«18) </w:t>
      </w:r>
      <w:r>
        <w:rPr>
          <w:rFonts w:ascii="Times New Roman" w:hAnsi="Times New Roman" w:cs="Times New Roman"/>
          <w:sz w:val="28"/>
          <w:szCs w:val="28"/>
        </w:rPr>
        <w:t>совершение нотариальных действий, предусмотренных законодательством, в случае</w:t>
      </w:r>
      <w:r w:rsidRPr="00873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отсутствия во входящем в состав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территории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873F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не являющемся его административным центром населенном пункте нотариуса;</w:t>
      </w:r>
    </w:p>
    <w:p w:rsidR="00DA5E45" w:rsidRDefault="00DA5E45" w:rsidP="00DA5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19) оказание содействия в осуществлении нотариусом приема населения в соответствии с графиком приема населения, утвержденным нотариальной палатой Красноярского края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DA5E45" w:rsidRDefault="00DA5E45" w:rsidP="00DA5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E45" w:rsidRDefault="00DA5E45" w:rsidP="00DA5E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Абзац 7 части 4 статьи 24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C70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DA5E45" w:rsidRDefault="00DA5E45" w:rsidP="00DA5E4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D7746A">
        <w:rPr>
          <w:rFonts w:ascii="Times New Roman" w:hAnsi="Times New Roman" w:cs="Times New Roman"/>
          <w:sz w:val="28"/>
          <w:szCs w:val="28"/>
        </w:rPr>
        <w:t>Депутаты Совета депутатов должны соблюдать ограничения, запреты,</w:t>
      </w:r>
      <w:r w:rsidRPr="00C706A6">
        <w:rPr>
          <w:rFonts w:ascii="Times New Roman" w:hAnsi="Times New Roman" w:cs="Times New Roman"/>
          <w:sz w:val="28"/>
          <w:szCs w:val="28"/>
        </w:rPr>
        <w:t xml:space="preserve"> </w:t>
      </w:r>
      <w:r w:rsidRPr="00D7746A">
        <w:rPr>
          <w:rFonts w:ascii="Times New Roman" w:hAnsi="Times New Roman" w:cs="Times New Roman"/>
          <w:sz w:val="28"/>
          <w:szCs w:val="28"/>
        </w:rPr>
        <w:t xml:space="preserve">исполнять обязанности, которые установлены Федеральным </w:t>
      </w:r>
      <w:hyperlink r:id="rId9" w:history="1">
        <w:r w:rsidRPr="00D774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746A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746A">
        <w:rPr>
          <w:rFonts w:ascii="Times New Roman" w:hAnsi="Times New Roman" w:cs="Times New Roman"/>
          <w:sz w:val="28"/>
          <w:szCs w:val="28"/>
        </w:rPr>
        <w:t>Полномочия депутата Совета депутатов прекращаются досрочно в случае несоблюдения ограничений, запретов, неисполнения обязанностей,</w:t>
      </w:r>
      <w:r w:rsidRPr="00C706A6">
        <w:rPr>
          <w:rFonts w:ascii="Times New Roman" w:hAnsi="Times New Roman" w:cs="Times New Roman"/>
          <w:sz w:val="28"/>
          <w:szCs w:val="28"/>
        </w:rPr>
        <w:t xml:space="preserve"> </w:t>
      </w:r>
      <w:r w:rsidRPr="00D7746A">
        <w:rPr>
          <w:rFonts w:ascii="Times New Roman" w:hAnsi="Times New Roman" w:cs="Times New Roman"/>
          <w:sz w:val="28"/>
          <w:szCs w:val="28"/>
        </w:rPr>
        <w:t xml:space="preserve">установленных Федеральным </w:t>
      </w:r>
      <w:hyperlink r:id="rId10" w:history="1">
        <w:r w:rsidRPr="00D774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746A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1" w:history="1">
        <w:r w:rsidRPr="00D774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746A">
        <w:rPr>
          <w:rFonts w:ascii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2" w:history="1">
        <w:r w:rsidRPr="00D774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746A">
        <w:rPr>
          <w:rFonts w:ascii="Times New Roman" w:hAnsi="Times New Roman" w:cs="Times New Roman"/>
          <w:sz w:val="28"/>
          <w:szCs w:val="28"/>
        </w:rPr>
        <w:t xml:space="preserve"> от 7 мая 2013 года № 79-ФЗ «О запрете отдельным категориям лиц</w:t>
      </w:r>
      <w:proofErr w:type="gramEnd"/>
      <w:r w:rsidRPr="00D7746A">
        <w:rPr>
          <w:rFonts w:ascii="Times New Roman" w:hAnsi="Times New Roman" w:cs="Times New Roman"/>
          <w:sz w:val="28"/>
          <w:szCs w:val="28"/>
        </w:rPr>
        <w:t xml:space="preserve">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», если иное не предусмотрено</w:t>
      </w:r>
      <w:r w:rsidRPr="00C706A6">
        <w:rPr>
          <w:rFonts w:ascii="Times New Roman" w:hAnsi="Times New Roman"/>
          <w:bCs/>
          <w:sz w:val="28"/>
          <w:szCs w:val="28"/>
        </w:rPr>
        <w:t xml:space="preserve"> </w:t>
      </w:r>
      <w:r w:rsidRPr="002746B8">
        <w:rPr>
          <w:rFonts w:ascii="Times New Roman" w:hAnsi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2746B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DA5E45" w:rsidRDefault="00DA5E45" w:rsidP="00DA5E4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A5E45" w:rsidRDefault="00DA5E45" w:rsidP="00DA5E4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1.6. Часть 1.1. статьи 33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C706A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изложить в следующей редакции:</w:t>
      </w:r>
    </w:p>
    <w:p w:rsidR="00DA5E45" w:rsidRDefault="00DA5E45" w:rsidP="00DA5E4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«1.1. </w:t>
      </w:r>
      <w:proofErr w:type="gramStart"/>
      <w:r w:rsidRPr="00A5604F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A5604F">
        <w:rPr>
          <w:rFonts w:ascii="Times New Roman" w:hAnsi="Times New Roman" w:cs="Times New Roman"/>
          <w:sz w:val="28"/>
          <w:szCs w:val="28"/>
        </w:rPr>
        <w:t xml:space="preserve"> ЗАТО г. Железногорск должен</w:t>
      </w:r>
      <w:r w:rsidRPr="00D7746A">
        <w:rPr>
          <w:rFonts w:ascii="Times New Roman" w:hAnsi="Times New Roman" w:cs="Times New Roman"/>
          <w:sz w:val="28"/>
          <w:szCs w:val="28"/>
        </w:rPr>
        <w:t xml:space="preserve"> соблюдать ограничения, запреты,</w:t>
      </w:r>
      <w:r w:rsidRPr="00C706A6">
        <w:rPr>
          <w:rFonts w:ascii="Times New Roman" w:hAnsi="Times New Roman" w:cs="Times New Roman"/>
          <w:sz w:val="28"/>
          <w:szCs w:val="28"/>
        </w:rPr>
        <w:t xml:space="preserve"> </w:t>
      </w:r>
      <w:r w:rsidRPr="00D7746A">
        <w:rPr>
          <w:rFonts w:ascii="Times New Roman" w:hAnsi="Times New Roman" w:cs="Times New Roman"/>
          <w:sz w:val="28"/>
          <w:szCs w:val="28"/>
        </w:rPr>
        <w:t xml:space="preserve">исполнять обязанности, которые установлены Федеральным </w:t>
      </w:r>
      <w:hyperlink r:id="rId13" w:history="1">
        <w:r w:rsidRPr="00D774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746A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 и другими федеральными законами.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46A">
        <w:rPr>
          <w:rFonts w:ascii="Times New Roman" w:hAnsi="Times New Roman" w:cs="Times New Roman"/>
          <w:sz w:val="28"/>
          <w:szCs w:val="28"/>
        </w:rPr>
        <w:t xml:space="preserve">Полномочия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  <w:r w:rsidRPr="00D7746A">
        <w:rPr>
          <w:rFonts w:ascii="Times New Roman" w:hAnsi="Times New Roman" w:cs="Times New Roman"/>
          <w:sz w:val="28"/>
          <w:szCs w:val="28"/>
        </w:rPr>
        <w:t xml:space="preserve"> прекращаются досрочно в случае несоблюдения ограничений, запретов, неисполнения обязанностей,</w:t>
      </w:r>
      <w:r w:rsidRPr="00C706A6">
        <w:rPr>
          <w:rFonts w:ascii="Times New Roman" w:hAnsi="Times New Roman" w:cs="Times New Roman"/>
          <w:sz w:val="28"/>
          <w:szCs w:val="28"/>
        </w:rPr>
        <w:t xml:space="preserve"> </w:t>
      </w:r>
      <w:r w:rsidRPr="00D7746A">
        <w:rPr>
          <w:rFonts w:ascii="Times New Roman" w:hAnsi="Times New Roman" w:cs="Times New Roman"/>
          <w:sz w:val="28"/>
          <w:szCs w:val="28"/>
        </w:rPr>
        <w:t xml:space="preserve">установленных Федеральным </w:t>
      </w:r>
      <w:hyperlink r:id="rId14" w:history="1">
        <w:r w:rsidRPr="00D774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746A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Федеральным </w:t>
      </w:r>
      <w:hyperlink r:id="rId15" w:history="1">
        <w:r w:rsidRPr="00D774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746A">
        <w:rPr>
          <w:rFonts w:ascii="Times New Roman" w:hAnsi="Times New Roman" w:cs="Times New Roman"/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Федеральным </w:t>
      </w:r>
      <w:hyperlink r:id="rId16" w:history="1">
        <w:r w:rsidRPr="00D7746A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7746A">
        <w:rPr>
          <w:rFonts w:ascii="Times New Roman" w:hAnsi="Times New Roman" w:cs="Times New Roman"/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>
        <w:rPr>
          <w:rFonts w:ascii="Times New Roman" w:hAnsi="Times New Roman" w:cs="Times New Roman"/>
          <w:sz w:val="28"/>
          <w:szCs w:val="28"/>
        </w:rPr>
        <w:t>», если иное не предусмотрено</w:t>
      </w:r>
      <w:r w:rsidRPr="00C706A6">
        <w:rPr>
          <w:rFonts w:ascii="Times New Roman" w:hAnsi="Times New Roman"/>
          <w:bCs/>
          <w:sz w:val="28"/>
          <w:szCs w:val="28"/>
        </w:rPr>
        <w:t xml:space="preserve"> </w:t>
      </w:r>
      <w:r w:rsidRPr="002746B8">
        <w:rPr>
          <w:rFonts w:ascii="Times New Roman" w:hAnsi="Times New Roman"/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2746B8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DA5E45" w:rsidRDefault="00DA5E45" w:rsidP="00DA5E4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A5E45" w:rsidRDefault="00DA5E45" w:rsidP="00DA5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1.7. В пункте 6 статьи 37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Железногорск:</w:t>
      </w:r>
    </w:p>
    <w:p w:rsidR="00DA5E45" w:rsidRDefault="00DA5E45" w:rsidP="00DA5E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1.7.1. слова «согласовывает планы снижения сбросов загрязняющих веществ, иных веществ и микроорганизмов в поверхностные водные объекты, подземные водные объекты и на водосборные площади» заменить словами «устанавливает нормативы состава сточных вод»;</w:t>
      </w:r>
    </w:p>
    <w:p w:rsidR="00DA5E45" w:rsidRDefault="00DA5E45" w:rsidP="00DA5E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1.7.2. перед словами «согласовывает вывод источников тепловой энергии, тепловых сетей в ремонт и из эксплуатации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добавить слова «в случаях, установленных Федеральным законом от 27.07.2010 № 190-ФЗ «О теплоснабжении»;</w:t>
      </w:r>
    </w:p>
    <w:p w:rsidR="00DA5E45" w:rsidRDefault="00DA5E45" w:rsidP="00DA5E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1.7.3. слова «утверждает схемы теплоснабжения ЗАТО Железногорск, в том числе определяет единую теплоснабжающую организацию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заменить словами «утверждает схемы теплоснабжения ЗАТО Железногорск, в том числе присваивает статус единой теплоснабжающей организации;».</w:t>
      </w:r>
    </w:p>
    <w:p w:rsidR="00DA5E45" w:rsidRDefault="00DA5E45" w:rsidP="00DA5E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E45" w:rsidRDefault="00DA5E45" w:rsidP="00DA5E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1.8. П</w:t>
      </w:r>
      <w:r>
        <w:rPr>
          <w:rFonts w:ascii="Times New Roman" w:hAnsi="Times New Roman"/>
          <w:bCs/>
          <w:sz w:val="28"/>
          <w:szCs w:val="28"/>
        </w:rPr>
        <w:t xml:space="preserve">ункт 6 статьи 37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дополнить абзацами следующего содержания:</w:t>
      </w:r>
    </w:p>
    <w:p w:rsidR="00DA5E45" w:rsidRDefault="00DA5E45" w:rsidP="00DA5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«осуществляет в ценовых зонах теплоснабжения после окончания переходного периода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единой теплоснабжающей организацией мероприятий по строительству, реконструкции и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определенных для нее в схеме теплоснабжения;</w:t>
      </w:r>
    </w:p>
    <w:p w:rsidR="00DA5E45" w:rsidRDefault="00DA5E45" w:rsidP="00DA5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рассматривает разногласия, возникающих между единой теплоснабжающей организацией и потребителем тепловой энергии при определении в договоре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теплоснабжения значений параметров качества теплоснабжения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(или) параметров, отражающих допустимые перерывы в теплоснабжении, в ценовых зонах теплоснабжения, в порядке обязательного досудебного урегулирования споров и определение значений таких параметров, рекомендуемых для включения в договор теплоснабжения;</w:t>
      </w:r>
    </w:p>
    <w:p w:rsidR="00DA5E45" w:rsidRDefault="00DA5E45" w:rsidP="00DA5E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Федеральным законом от 27.07.2010 № 190-ФЗ «О теплоснабжении».</w:t>
      </w:r>
    </w:p>
    <w:p w:rsidR="00DA5E45" w:rsidRDefault="00DA5E45" w:rsidP="00DA5E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E45" w:rsidRDefault="00DA5E45" w:rsidP="00DA5E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1.9. </w:t>
      </w:r>
      <w:r>
        <w:rPr>
          <w:rFonts w:ascii="Times New Roman" w:hAnsi="Times New Roman"/>
          <w:bCs/>
          <w:sz w:val="28"/>
          <w:szCs w:val="28"/>
        </w:rPr>
        <w:t xml:space="preserve">В пункте 10 статьи 37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</w:t>
      </w:r>
      <w:r w:rsidRPr="007040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«</w:t>
      </w:r>
      <w:r w:rsidRPr="009679E4">
        <w:rPr>
          <w:rFonts w:ascii="Times New Roman" w:hAnsi="Times New Roman" w:cs="Times New Roman"/>
          <w:sz w:val="28"/>
          <w:szCs w:val="28"/>
        </w:rPr>
        <w:t>ведет информационные системы обеспечения градостроительной деятельности, осуществляемой в ЗАТО Железногорск</w:t>
      </w:r>
      <w:r>
        <w:rPr>
          <w:rFonts w:ascii="Times New Roman" w:hAnsi="Times New Roman" w:cs="Times New Roman"/>
          <w:sz w:val="28"/>
          <w:szCs w:val="28"/>
        </w:rPr>
        <w:t>» заменить на слова «</w:t>
      </w:r>
      <w:r w:rsidRPr="009679E4">
        <w:rPr>
          <w:rFonts w:ascii="Times New Roman" w:hAnsi="Times New Roman" w:cs="Times New Roman"/>
          <w:sz w:val="28"/>
          <w:szCs w:val="28"/>
        </w:rPr>
        <w:t>веде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679E4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79E4">
        <w:rPr>
          <w:rFonts w:ascii="Times New Roman" w:hAnsi="Times New Roman" w:cs="Times New Roman"/>
          <w:sz w:val="28"/>
          <w:szCs w:val="28"/>
        </w:rPr>
        <w:t xml:space="preserve"> информационны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79E4">
        <w:rPr>
          <w:rFonts w:ascii="Times New Roman" w:hAnsi="Times New Roman" w:cs="Times New Roman"/>
          <w:sz w:val="28"/>
          <w:szCs w:val="28"/>
        </w:rPr>
        <w:t xml:space="preserve"> систем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679E4">
        <w:rPr>
          <w:rFonts w:ascii="Times New Roman" w:hAnsi="Times New Roman" w:cs="Times New Roman"/>
          <w:sz w:val="28"/>
          <w:szCs w:val="28"/>
        </w:rPr>
        <w:t xml:space="preserve"> обеспечения градостроительной деятельности в части, касающейся осуществления градостроительной деятельности на территори</w:t>
      </w:r>
      <w:r>
        <w:rPr>
          <w:rFonts w:ascii="Times New Roman" w:hAnsi="Times New Roman" w:cs="Times New Roman"/>
          <w:sz w:val="28"/>
          <w:szCs w:val="28"/>
        </w:rPr>
        <w:t>и ЗАТО Железногорск</w:t>
      </w:r>
      <w:r w:rsidRPr="009679E4">
        <w:rPr>
          <w:rFonts w:ascii="Times New Roman" w:hAnsi="Times New Roman" w:cs="Times New Roman"/>
          <w:sz w:val="28"/>
          <w:szCs w:val="28"/>
        </w:rPr>
        <w:t>, и предоставл</w:t>
      </w:r>
      <w:r>
        <w:rPr>
          <w:rFonts w:ascii="Times New Roman" w:hAnsi="Times New Roman" w:cs="Times New Roman"/>
          <w:sz w:val="28"/>
          <w:szCs w:val="28"/>
        </w:rPr>
        <w:t>яет</w:t>
      </w:r>
      <w:r w:rsidRPr="009679E4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679E4">
        <w:rPr>
          <w:rFonts w:ascii="Times New Roman" w:hAnsi="Times New Roman" w:cs="Times New Roman"/>
          <w:sz w:val="28"/>
          <w:szCs w:val="28"/>
        </w:rPr>
        <w:t>, 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679E4">
        <w:rPr>
          <w:rFonts w:ascii="Times New Roman" w:hAnsi="Times New Roman" w:cs="Times New Roman"/>
          <w:sz w:val="28"/>
          <w:szCs w:val="28"/>
        </w:rPr>
        <w:t xml:space="preserve"> и материал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9679E4">
        <w:rPr>
          <w:rFonts w:ascii="Times New Roman" w:hAnsi="Times New Roman" w:cs="Times New Roman"/>
          <w:sz w:val="28"/>
          <w:szCs w:val="28"/>
        </w:rPr>
        <w:t>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79E4">
        <w:rPr>
          <w:rFonts w:ascii="Times New Roman" w:hAnsi="Times New Roman" w:cs="Times New Roman"/>
          <w:sz w:val="28"/>
          <w:szCs w:val="28"/>
        </w:rPr>
        <w:t>ся в государственных информационных системах обеспечения градостроительной деятельности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A5E45" w:rsidRDefault="00DA5E45" w:rsidP="00DA5E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5E45" w:rsidRDefault="00DA5E45" w:rsidP="00DA5E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1.10. П</w:t>
      </w:r>
      <w:r>
        <w:rPr>
          <w:rFonts w:ascii="Times New Roman" w:hAnsi="Times New Roman"/>
          <w:bCs/>
          <w:sz w:val="28"/>
          <w:szCs w:val="28"/>
        </w:rPr>
        <w:t xml:space="preserve">ункт 10 статьи 37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Железногорск дополнить абзацем следующего содержания:</w:t>
      </w:r>
    </w:p>
    <w:p w:rsidR="00DA5E45" w:rsidRDefault="00DA5E45" w:rsidP="00DA5E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8037B">
        <w:rPr>
          <w:rFonts w:ascii="Times New Roman" w:hAnsi="Times New Roman" w:cs="Times New Roman"/>
          <w:sz w:val="28"/>
          <w:szCs w:val="28"/>
        </w:rPr>
        <w:t xml:space="preserve">направляет уведомления, предусмотренные </w:t>
      </w:r>
      <w:hyperlink r:id="rId17" w:history="1">
        <w:r w:rsidRPr="0088037B">
          <w:rPr>
            <w:rFonts w:ascii="Times New Roman" w:hAnsi="Times New Roman" w:cs="Times New Roman"/>
            <w:sz w:val="28"/>
            <w:szCs w:val="28"/>
          </w:rPr>
          <w:t>пунктом 2 части 7</w:t>
        </w:r>
      </w:hyperlink>
      <w:r w:rsidRPr="0088037B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88037B">
          <w:rPr>
            <w:rFonts w:ascii="Times New Roman" w:hAnsi="Times New Roman" w:cs="Times New Roman"/>
            <w:sz w:val="28"/>
            <w:szCs w:val="28"/>
          </w:rPr>
          <w:t>пунктом 3 части 8 статьи 51.1</w:t>
        </w:r>
      </w:hyperlink>
      <w:r w:rsidRPr="0088037B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9" w:history="1">
        <w:r w:rsidRPr="0088037B">
          <w:rPr>
            <w:rFonts w:ascii="Times New Roman" w:hAnsi="Times New Roman" w:cs="Times New Roman"/>
            <w:sz w:val="28"/>
            <w:szCs w:val="28"/>
          </w:rPr>
          <w:t>пунктом 5 части 19 статьи 55</w:t>
        </w:r>
      </w:hyperlink>
      <w:r w:rsidRPr="0088037B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при осуществлении строительства, </w:t>
      </w:r>
      <w:r w:rsidRPr="0088037B">
        <w:rPr>
          <w:rFonts w:ascii="Times New Roman" w:hAnsi="Times New Roman" w:cs="Times New Roman"/>
          <w:sz w:val="28"/>
          <w:szCs w:val="28"/>
        </w:rPr>
        <w:lastRenderedPageBreak/>
        <w:t>реконструкции объектов индивидуального жилищного строительства, садовых домов на земельных участках, расположенных на территориях городских округов</w:t>
      </w:r>
      <w:proofErr w:type="gramStart"/>
      <w:r w:rsidRPr="0088037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DA5E45" w:rsidRDefault="00DA5E45" w:rsidP="00DA5E45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DA5E45" w:rsidRDefault="00DA5E45" w:rsidP="00DA5E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57954">
        <w:rPr>
          <w:rFonts w:ascii="Times New Roman" w:hAnsi="Times New Roman" w:cs="Times New Roman"/>
          <w:sz w:val="28"/>
          <w:szCs w:val="28"/>
        </w:rPr>
        <w:t>2. Направить настоящее решение на государственную регистрацию в Управление Министерства юстиции Российской Федерации по Красноярскому краю.</w:t>
      </w:r>
    </w:p>
    <w:p w:rsidR="00DA5E45" w:rsidRDefault="00DA5E45" w:rsidP="00DA5E4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018C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официального опубликования, осуществляемого после прохожде</w:t>
      </w:r>
      <w:r>
        <w:rPr>
          <w:rFonts w:ascii="Times New Roman" w:hAnsi="Times New Roman" w:cs="Times New Roman"/>
          <w:sz w:val="28"/>
          <w:szCs w:val="28"/>
        </w:rPr>
        <w:t>ния государственной регистрации.</w:t>
      </w:r>
    </w:p>
    <w:p w:rsidR="00DA5E45" w:rsidRPr="00E7018C" w:rsidRDefault="00DA5E45" w:rsidP="00DA5E45">
      <w:pPr>
        <w:pStyle w:val="ConsPlusNormal"/>
        <w:ind w:firstLine="540"/>
        <w:jc w:val="both"/>
      </w:pPr>
      <w:r w:rsidRPr="00E7018C">
        <w:t xml:space="preserve">4. Контроль над исполнением настоящего решения возложить на председателя комиссии по вопросам местного самоуправления и законности С.Г. </w:t>
      </w:r>
      <w:proofErr w:type="spellStart"/>
      <w:r w:rsidRPr="00E7018C">
        <w:t>Шаранова</w:t>
      </w:r>
      <w:proofErr w:type="spellEnd"/>
      <w:r w:rsidRPr="00E7018C">
        <w:t>.</w:t>
      </w:r>
    </w:p>
    <w:p w:rsidR="00DA5E45" w:rsidRDefault="00DA5E45" w:rsidP="00DA5E45">
      <w:pPr>
        <w:pStyle w:val="ConsPlusNormal"/>
        <w:ind w:firstLine="540"/>
        <w:jc w:val="both"/>
      </w:pPr>
    </w:p>
    <w:p w:rsidR="00DA5E45" w:rsidRPr="00E7018C" w:rsidRDefault="00DA5E45" w:rsidP="00DA5E45">
      <w:pPr>
        <w:pStyle w:val="ConsPlusNormal"/>
        <w:ind w:firstLine="540"/>
        <w:jc w:val="both"/>
      </w:pPr>
    </w:p>
    <w:p w:rsidR="00DA5E45" w:rsidRPr="00B22C2B" w:rsidRDefault="00DA5E45" w:rsidP="00DA5E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C2B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</w:t>
      </w:r>
      <w:proofErr w:type="gramStart"/>
      <w:r w:rsidRPr="00B22C2B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B22C2B">
        <w:rPr>
          <w:rFonts w:ascii="Times New Roman" w:hAnsi="Times New Roman" w:cs="Times New Roman"/>
          <w:sz w:val="28"/>
          <w:szCs w:val="28"/>
        </w:rPr>
        <w:t xml:space="preserve"> ЗАТО г. Железногорск</w:t>
      </w:r>
    </w:p>
    <w:p w:rsidR="00DA5E45" w:rsidRPr="00B22C2B" w:rsidRDefault="00DA5E45" w:rsidP="00DA5E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C2B">
        <w:rPr>
          <w:rFonts w:ascii="Times New Roman" w:hAnsi="Times New Roman" w:cs="Times New Roman"/>
          <w:sz w:val="28"/>
          <w:szCs w:val="28"/>
        </w:rPr>
        <w:t xml:space="preserve">ЗАТО </w:t>
      </w:r>
      <w:proofErr w:type="gramStart"/>
      <w:r w:rsidRPr="00B22C2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22C2B">
        <w:rPr>
          <w:rFonts w:ascii="Times New Roman" w:hAnsi="Times New Roman" w:cs="Times New Roman"/>
          <w:sz w:val="28"/>
          <w:szCs w:val="28"/>
        </w:rPr>
        <w:t>. Железногорск</w:t>
      </w:r>
      <w:r w:rsidRPr="00B22C2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</w:t>
      </w:r>
    </w:p>
    <w:p w:rsidR="00DA5E45" w:rsidRPr="00B22C2B" w:rsidRDefault="00DA5E45" w:rsidP="00DA5E4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22C2B">
        <w:rPr>
          <w:rFonts w:ascii="Times New Roman" w:hAnsi="Times New Roman" w:cs="Times New Roman"/>
          <w:sz w:val="28"/>
          <w:szCs w:val="28"/>
        </w:rPr>
        <w:tab/>
      </w:r>
      <w:r w:rsidRPr="00B22C2B">
        <w:rPr>
          <w:rFonts w:ascii="Times New Roman" w:hAnsi="Times New Roman" w:cs="Times New Roman"/>
          <w:sz w:val="28"/>
          <w:szCs w:val="28"/>
        </w:rPr>
        <w:tab/>
      </w:r>
      <w:r w:rsidRPr="00B22C2B">
        <w:rPr>
          <w:rFonts w:ascii="Times New Roman" w:hAnsi="Times New Roman" w:cs="Times New Roman"/>
          <w:sz w:val="28"/>
          <w:szCs w:val="28"/>
        </w:rPr>
        <w:tab/>
      </w:r>
      <w:r w:rsidRPr="00B22C2B">
        <w:rPr>
          <w:rFonts w:ascii="Times New Roman" w:hAnsi="Times New Roman" w:cs="Times New Roman"/>
          <w:sz w:val="28"/>
          <w:szCs w:val="28"/>
        </w:rPr>
        <w:tab/>
      </w:r>
    </w:p>
    <w:p w:rsidR="00DA5E45" w:rsidRDefault="00DA5E45" w:rsidP="00DA5E45">
      <w:pPr>
        <w:tabs>
          <w:tab w:val="left" w:pos="83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22C2B">
        <w:rPr>
          <w:rFonts w:ascii="Times New Roman" w:hAnsi="Times New Roman" w:cs="Times New Roman"/>
          <w:sz w:val="28"/>
          <w:szCs w:val="28"/>
        </w:rPr>
        <w:t xml:space="preserve">А.И. </w:t>
      </w:r>
      <w:proofErr w:type="gramStart"/>
      <w:r w:rsidRPr="00B22C2B">
        <w:rPr>
          <w:rFonts w:ascii="Times New Roman" w:hAnsi="Times New Roman" w:cs="Times New Roman"/>
          <w:sz w:val="28"/>
          <w:szCs w:val="28"/>
        </w:rPr>
        <w:t>Коновалов</w:t>
      </w:r>
      <w:proofErr w:type="gramEnd"/>
      <w:r w:rsidRPr="00B22C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И.Г. </w:t>
      </w:r>
      <w:proofErr w:type="spellStart"/>
      <w:r w:rsidRPr="00B22C2B">
        <w:rPr>
          <w:rFonts w:ascii="Times New Roman" w:hAnsi="Times New Roman" w:cs="Times New Roman"/>
          <w:sz w:val="28"/>
          <w:szCs w:val="28"/>
        </w:rPr>
        <w:t>Куксин</w:t>
      </w:r>
      <w:proofErr w:type="spellEnd"/>
    </w:p>
    <w:p w:rsidR="00691B42" w:rsidRDefault="00691B42"/>
    <w:sectPr w:rsidR="00691B42" w:rsidSect="00941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5E45"/>
    <w:rsid w:val="00691B42"/>
    <w:rsid w:val="00941904"/>
    <w:rsid w:val="00BB6AA2"/>
    <w:rsid w:val="00C967A5"/>
    <w:rsid w:val="00DA5E45"/>
    <w:rsid w:val="00FB4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5E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A5E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5E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31CF4C117670AD218F748A134DFA51BAC765A8AE3DE18801838E9F1300D89305C125E5326BDF8Fa2Q8F" TargetMode="External"/><Relationship Id="rId13" Type="http://schemas.openxmlformats.org/officeDocument/2006/relationships/hyperlink" Target="consultantplus://offline/ref=8C2F858F65533C671D729F640344F9E69985DE278F24C76DDF7C13A9E4K6vBE" TargetMode="External"/><Relationship Id="rId18" Type="http://schemas.openxmlformats.org/officeDocument/2006/relationships/hyperlink" Target="consultantplus://offline/ref=01D1869B28AAEE1FE8115E0DD77C80949CF2B21B0D5C7D04D89545D5FBD4CE9598CF7168044562C3B5804B149EF5673ECF768BCD8BB8m5f2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1331CF4C117670AD218F748A134DFA51B9C961A8A06CB68A50D680a9QAF" TargetMode="External"/><Relationship Id="rId12" Type="http://schemas.openxmlformats.org/officeDocument/2006/relationships/hyperlink" Target="consultantplus://offline/ref=8C2F858F65533C671D729F640344F9E69984D3228023C76DDF7C13A9E4K6vBE" TargetMode="External"/><Relationship Id="rId17" Type="http://schemas.openxmlformats.org/officeDocument/2006/relationships/hyperlink" Target="consultantplus://offline/ref=01D1869B28AAEE1FE8115E0DD77C80949CF2B21B0D5C7D04D89545D5FBD4CE9598CF7168044566C3B5804B149EF5673ECF768BCD8BB8m5f2C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C2F858F65533C671D729F640344F9E69984D3228023C76DDF7C13A9E4K6vB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8C2F858F65533C671D729F640344F9E69984D2248E26C76DDF7C13A9E4K6vBE" TargetMode="External"/><Relationship Id="rId5" Type="http://schemas.openxmlformats.org/officeDocument/2006/relationships/image" Target="media/image2.wmf"/><Relationship Id="rId15" Type="http://schemas.openxmlformats.org/officeDocument/2006/relationships/hyperlink" Target="consultantplus://offline/ref=8C2F858F65533C671D729F640344F9E69984D2248E26C76DDF7C13A9E4K6vBE" TargetMode="External"/><Relationship Id="rId10" Type="http://schemas.openxmlformats.org/officeDocument/2006/relationships/hyperlink" Target="consultantplus://offline/ref=8C2F858F65533C671D729F640344F9E69985DE278F24C76DDF7C13A9E4K6vBE" TargetMode="External"/><Relationship Id="rId19" Type="http://schemas.openxmlformats.org/officeDocument/2006/relationships/hyperlink" Target="consultantplus://offline/ref=01D1869B28AAEE1FE8115E0DD77C80949CF2B21B0D5C7D04D89545D5FBD4CE9598CF7168044362C3B5804B149EF5673ECF768BCD8BB8m5f2C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8C2F858F65533C671D729F640344F9E69985DE278F24C76DDF7C13A9E4K6vBE" TargetMode="External"/><Relationship Id="rId14" Type="http://schemas.openxmlformats.org/officeDocument/2006/relationships/hyperlink" Target="consultantplus://offline/ref=8C2F858F65533C671D729F640344F9E69985DE278F24C76DDF7C13A9E4K6v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1656</Words>
  <Characters>9442</Characters>
  <Application>Microsoft Office Word</Application>
  <DocSecurity>0</DocSecurity>
  <Lines>78</Lines>
  <Paragraphs>22</Paragraphs>
  <ScaleCrop>false</ScaleCrop>
  <Company/>
  <LinksUpToDate>false</LinksUpToDate>
  <CharactersWithSpaces>11076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Shakirov</dc:creator>
  <cp:keywords/>
  <dc:description/>
  <cp:lastModifiedBy>Shakirov</cp:lastModifiedBy>
  <cp:revision>2</cp:revision>
  <dcterms:created xsi:type="dcterms:W3CDTF">2019-11-01T05:02:00Z</dcterms:created>
  <dcterms:modified xsi:type="dcterms:W3CDTF">2019-11-01T05:03:00Z</dcterms:modified>
</cp:coreProperties>
</file>